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B0DE" w14:textId="68ACFAC7" w:rsidR="007848BA" w:rsidRPr="005C231A" w:rsidRDefault="00BB7294" w:rsidP="00BB7294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36"/>
        </w:rPr>
      </w:pPr>
      <w:r w:rsidRPr="005C231A">
        <w:rPr>
          <w:rFonts w:ascii="Georgia" w:hAnsi="Georgia"/>
          <w:b/>
          <w:bCs/>
          <w:color w:val="4458A5"/>
          <w:sz w:val="36"/>
          <w:szCs w:val="36"/>
        </w:rPr>
        <w:t>ДОГОВОР ПОСТАВКИ</w:t>
      </w:r>
    </w:p>
    <w:p w14:paraId="4F1DA339" w14:textId="3F0B9002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36"/>
          <w:szCs w:val="36"/>
        </w:rPr>
      </w:pPr>
    </w:p>
    <w:p w14:paraId="29B23761" w14:textId="7F377539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г. ________</w:t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</w:r>
      <w:r w:rsidRPr="005C231A">
        <w:rPr>
          <w:rFonts w:ascii="Georgia" w:hAnsi="Georgia"/>
          <w:color w:val="4458A5"/>
          <w:sz w:val="24"/>
          <w:szCs w:val="24"/>
        </w:rPr>
        <w:tab/>
        <w:t xml:space="preserve">     </w:t>
      </w:r>
      <w:proofErr w:type="gramStart"/>
      <w:r w:rsidRPr="005C231A">
        <w:rPr>
          <w:rFonts w:ascii="Georgia" w:hAnsi="Georgia"/>
          <w:color w:val="4458A5"/>
          <w:sz w:val="24"/>
          <w:szCs w:val="24"/>
        </w:rPr>
        <w:t xml:space="preserve">   «</w:t>
      </w:r>
      <w:proofErr w:type="gramEnd"/>
      <w:r w:rsidRPr="005C231A">
        <w:rPr>
          <w:rFonts w:ascii="Georgia" w:hAnsi="Georgia"/>
          <w:color w:val="4458A5"/>
          <w:sz w:val="24"/>
          <w:szCs w:val="24"/>
        </w:rPr>
        <w:t>___» ________ 20__ г.</w:t>
      </w:r>
    </w:p>
    <w:p w14:paraId="2DF7351B" w14:textId="7FBD0D78" w:rsidR="005C231A" w:rsidRDefault="005C231A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12BAAB6F" w14:textId="77777777" w:rsidR="005C231A" w:rsidRPr="005C231A" w:rsidRDefault="005C231A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464E2D7" w14:textId="5D5F3CF4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18"/>
          <w:szCs w:val="20"/>
        </w:rPr>
      </w:pPr>
      <w:r w:rsidRPr="005C231A">
        <w:rPr>
          <w:rFonts w:ascii="Georgia" w:hAnsi="Georgia"/>
          <w:color w:val="4458A5"/>
          <w:sz w:val="24"/>
          <w:szCs w:val="20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C231A">
        <w:rPr>
          <w:rFonts w:ascii="Georgia" w:hAnsi="Georgia"/>
          <w:b/>
          <w:bCs/>
          <w:color w:val="4458A5"/>
          <w:sz w:val="24"/>
          <w:szCs w:val="20"/>
        </w:rPr>
        <w:t>Поставщик</w:t>
      </w:r>
      <w:r w:rsidRPr="005C231A">
        <w:rPr>
          <w:rFonts w:ascii="Georgia" w:hAnsi="Georgia"/>
          <w:color w:val="4458A5"/>
          <w:sz w:val="24"/>
          <w:szCs w:val="20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C231A">
        <w:rPr>
          <w:rFonts w:ascii="Georgia" w:hAnsi="Georgia"/>
          <w:b/>
          <w:bCs/>
          <w:color w:val="4458A5"/>
          <w:sz w:val="24"/>
          <w:szCs w:val="20"/>
        </w:rPr>
        <w:t>Заказчик</w:t>
      </w:r>
      <w:r w:rsidRPr="005C231A">
        <w:rPr>
          <w:rFonts w:ascii="Georgia" w:hAnsi="Georgia"/>
          <w:color w:val="4458A5"/>
          <w:sz w:val="24"/>
          <w:szCs w:val="20"/>
        </w:rPr>
        <w:t>», с другой стороны, именуемые в дальнейшем «Стороны», заключили настоящий договор, в дальнейшем «</w:t>
      </w:r>
      <w:r w:rsidRPr="005C231A">
        <w:rPr>
          <w:rFonts w:ascii="Georgia" w:hAnsi="Georgia"/>
          <w:b/>
          <w:bCs/>
          <w:color w:val="4458A5"/>
          <w:sz w:val="24"/>
          <w:szCs w:val="20"/>
        </w:rPr>
        <w:t>Договор</w:t>
      </w:r>
      <w:r w:rsidRPr="005C231A">
        <w:rPr>
          <w:rFonts w:ascii="Georgia" w:hAnsi="Georgia"/>
          <w:color w:val="4458A5"/>
          <w:sz w:val="24"/>
          <w:szCs w:val="20"/>
        </w:rPr>
        <w:t xml:space="preserve">», о нижеследующем: </w:t>
      </w:r>
    </w:p>
    <w:p w14:paraId="2EA874B4" w14:textId="20EFAEA6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3AB8B3CE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1. ПРЕДМЕТ ДОГОВОРА</w:t>
      </w:r>
    </w:p>
    <w:p w14:paraId="5AD6BEA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1.1. В соответствии с условиями настоящего Договора Поставщик обязуется поставить товар надлежащего качества в количестве и в сроки, предусмотренные Договором, а Заказчик обязуется принять и оплатить за товар.</w:t>
      </w:r>
    </w:p>
    <w:p w14:paraId="7B5BE354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1.2. Описание товара, его техническая спецификация, цена и общее количество товара, поставляемого по настоящему Договору, указаны в Приложении №1 к настоящему Договору (далее по тексту – «Товар»).</w:t>
      </w:r>
    </w:p>
    <w:p w14:paraId="0F2CFA3D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1.3. Нижеследующие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14:paraId="4B88BF37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1.3.1. Приложение №1 «Спецификация Товара и условия поставки. Стоимость товара».</w:t>
      </w:r>
    </w:p>
    <w:p w14:paraId="581C7EA4" w14:textId="21E13312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1.3.2. Приложение №2 «Форма заявки».</w:t>
      </w:r>
    </w:p>
    <w:p w14:paraId="5770F7F4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5833355D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2. СУММА ДОГОВОРА И ПОРЯДОК ОПЛАТЫ</w:t>
      </w:r>
    </w:p>
    <w:p w14:paraId="3F931E2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2.1. Общая сумма Договора и цена за единицу Товара определены в Приложении №1 и включает в себя все применимые согласно законодательству Российской Федерации налоги, платежи, сборы, а также иные расходы Поставщика, прямо или косвенно связанные с исполнением им своих обязанностей по настоящему Договору (далее по тексту – «Сумма Договора»).</w:t>
      </w:r>
    </w:p>
    <w:p w14:paraId="09F9AC0C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2.2. В течение всего срока действия настоящего Договора цена за единицу Товара может изменяться только в сторону уменьшения.</w:t>
      </w:r>
    </w:p>
    <w:p w14:paraId="4A49F9F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2.3. Стороны могут изменить Сумму Договора в соответствии с условиями п.11.2 настоящего Договора.</w:t>
      </w:r>
    </w:p>
    <w:p w14:paraId="130735A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2.4. Заказчик производит оплату за поставленный Товар на основании выставленного Поставщиком счета-фактуры и подписанного обеими Сторонами Акта приема-передачи в течение ________ рабочих дней со дня получения их Заказчиком. Датой платежа считается дата отметки банка Заказчика о принятии платежа к исполнению.</w:t>
      </w:r>
    </w:p>
    <w:p w14:paraId="16A1EEA2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2.5. В случае, если Заказчик оспаривает сумму, указанную в счете-фактуре, выставленном Поставщиком, Заказчик обязан в письменной форме уведомить Поставщика о факте своего несогласия в течение ________ рабочих дней с даты получения счета-фактуры, при этом указывая причину своего несогласия. В таком случае Заказчик должен выплатить ту часть суммы, которую он не оспаривает, без задержки и не позднее ________ рабочих дней с даты получения счета-фактуры. При достижении урегулирования спорных вопросов, Заказчик незамедлительно должен оплатить Поставщику согласованную сумму задолженности, в случае наличия таковой.</w:t>
      </w:r>
    </w:p>
    <w:p w14:paraId="5D4C81B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lastRenderedPageBreak/>
        <w:t>2.6. 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14:paraId="5B18FA2F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2.7. В случае если стоимость поставленного Товара по поданным заявкам не достигнет общей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</w:t>
      </w:r>
    </w:p>
    <w:p w14:paraId="6842B975" w14:textId="23E5313F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2.8. 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–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________ рабочих дней с даты получения и возвратить инициатору сверки.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14:paraId="2A9EFD0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62D1BC48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3. ПОСТАВКА ТОВАРА</w:t>
      </w:r>
    </w:p>
    <w:p w14:paraId="2330FCE3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3.1. Если иное не предусмотрено соглашением Сторон, Товар поставляется партиями по письменной заявке Заказчика (далее по тексту – «Заявка Заказчика»). В Заявке Заказчика должны быть указаны количество и ассортимент, цена и сроки поставляемого Товара.</w:t>
      </w:r>
    </w:p>
    <w:p w14:paraId="29624511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3.2. Поставщик обязан поставить Товар в пункт назначения (имеющее значение, определенное в Приложении №1 к настоящему Договору, далее по тексту – «Пункт назначения») и нести все риски потери или повреждения Товара до момента его передачи Заказчику в Пункте назначения и подписания Акта приема-передачи Товара. Стороны по отношению к конкретной партии Товара, поставляемой по Заявке Заказчика,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Заявке и согласованное сторонами, является неотъемлемой частью этой Заявки и имеет приоритет над положением о пункте назначения, указанном в Приложении №1 к настоящему Договору.</w:t>
      </w:r>
    </w:p>
    <w:p w14:paraId="3A006449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3.3. Все расходы, связанные с транспортировкой Товара до Пункта назначения несет Поставщик.</w:t>
      </w:r>
    </w:p>
    <w:p w14:paraId="3C140675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3.4. Поставщик обязан передать Заказчику Товар свободным от любых прав и притязаний третьих лиц. Неисполнение Поставщиком этой обязанности дает Заказчику право требовать уменьшения цены Товара либо расторжения Договора и возмещения убытков.</w:t>
      </w:r>
    </w:p>
    <w:p w14:paraId="67488A59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3.5. 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14:paraId="64F05BFC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3.6. Упаковка и маркировка ящиков, а также документация внутри и/или на внешней стороне должны строго соответствовать требованиям производителя. Техническая документация, если таковая предусмотрена, а именно паспорта и инструкции по эксплуатации Товара, вкладываются в ящик или упаковку с Товаром там, где это необходимо.</w:t>
      </w:r>
    </w:p>
    <w:p w14:paraId="7405C2B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 xml:space="preserve">3.7. Поставщик обязан одновременно с передачей Товара по Заявке Заказчика передать Заказчику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 Если Поставщик не передает или отказывается передать Заказчику относящиеся к Товару принадлежности или документы, Поставщик обязуется предоставить их в течение ________ дней с даты передачи Товара. В случае, когда принадлежности или </w:t>
      </w:r>
      <w:r w:rsidRPr="005C231A">
        <w:rPr>
          <w:rFonts w:ascii="Georgia" w:hAnsi="Georgia"/>
          <w:color w:val="4458A5"/>
          <w:sz w:val="24"/>
          <w:szCs w:val="24"/>
        </w:rPr>
        <w:lastRenderedPageBreak/>
        <w:t>документы, относящиеся к Товару, не переданы Поставщиком в указанный срок, Заказчик вправе отказаться от принятия Товара.</w:t>
      </w:r>
    </w:p>
    <w:p w14:paraId="1C0BBD1A" w14:textId="305EBA49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3.8. Стоимость Товаров, а также отдельные периоды их поставки, определяются Сторонами в приложениях к Договору.</w:t>
      </w:r>
    </w:p>
    <w:p w14:paraId="3D1D3ED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09624107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4. ПРИЁМКА ТОВАРОВ ПО КОЛИЧЕСТВУ, КОМПЛЕКТНОСТИ И КАЧЕСТВУ</w:t>
      </w:r>
    </w:p>
    <w:p w14:paraId="19654DF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4.1.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в Пункте назначения, путём подписания уполномоченным представителем Заказчика накладной (и иных необходимых документов).</w:t>
      </w:r>
    </w:p>
    <w:p w14:paraId="5E6C947B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4.2. Качество и комплектность поставляемого Товара должны соответствовать ГОСТам, и другим применимым стандартам и техническим условиям в Российской Федерации. Качество Товаров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Российской Федерации (если наличие таких документов предусмотрено законодательством Российской Федерации) для подтверждения качества соответствующих товаров.</w:t>
      </w:r>
    </w:p>
    <w:p w14:paraId="068922C8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4.3. Приемка Товара осуществляется только при наличии накладных документов и счетов-фактур Поставщика. В противном случае, Поставщик обязуется предоставить вышеуказанные первичные документы в течение ________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5607FBF1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4.4. Поставщик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Товара, поставляемые по Заявке Заказчика, должны соответствовать условиям Приложения №1 к настоящему Договору.</w:t>
      </w:r>
    </w:p>
    <w:p w14:paraId="0B59299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4.5.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Заказчика с выборочной (частичной) или полной проверкой всего Товара (или конкретной его партии) в срок не позднее ________ рабочих дней, а скоропортящегося Товара не позднее 24 часов, после поступления Товара на склад Заказчика.</w:t>
      </w:r>
    </w:p>
    <w:p w14:paraId="769E367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4.6.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2E9B4EB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4.7.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Заказчик приостанавливает дальнейшую приемку Товара и уведомляет об этом Поставщика.</w:t>
      </w:r>
    </w:p>
    <w:p w14:paraId="1726944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4.8. Если иное не оговорено между Сторонами, уполномоченные представители Поставщика обязаны явиться не позднее чем в ________ -</w:t>
      </w:r>
      <w:proofErr w:type="spellStart"/>
      <w:r w:rsidRPr="005C231A">
        <w:rPr>
          <w:rFonts w:ascii="Georgia" w:hAnsi="Georgia"/>
          <w:color w:val="4458A5"/>
          <w:sz w:val="24"/>
          <w:szCs w:val="24"/>
        </w:rPr>
        <w:t>дневный</w:t>
      </w:r>
      <w:proofErr w:type="spellEnd"/>
      <w:r w:rsidRPr="005C231A">
        <w:rPr>
          <w:rFonts w:ascii="Georgia" w:hAnsi="Georgia"/>
          <w:color w:val="4458A5"/>
          <w:sz w:val="24"/>
          <w:szCs w:val="24"/>
        </w:rPr>
        <w:t xml:space="preserve"> срок с момента уведомления Заказчиком и принять участие в продолжении приемки Товара и составления двустороннего акта. При этом Заказчик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3E130F35" w14:textId="26007A0D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 xml:space="preserve">4.9. Рекламационные акты, претензии и другие документы, необходимые для обоснования претензии, составляются Заказчиком и направляются Поставщику в течение ________ </w:t>
      </w:r>
      <w:r w:rsidRPr="005C231A">
        <w:rPr>
          <w:rFonts w:ascii="Georgia" w:hAnsi="Georgia"/>
          <w:color w:val="4458A5"/>
          <w:sz w:val="24"/>
          <w:szCs w:val="24"/>
        </w:rPr>
        <w:lastRenderedPageBreak/>
        <w:t>рабочих дней (в том числе в период действия Гарантийного срока) с момента обнаружения дефекта/несоответствия.</w:t>
      </w:r>
    </w:p>
    <w:p w14:paraId="7B57042F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C3B2C8E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5. ГАРАНТИЙНЫЙ СРОК</w:t>
      </w:r>
    </w:p>
    <w:p w14:paraId="05294EA8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5.1. Поставщик предоставляет гарантию качества Товара в течение Гарантийного срока на поставляемый Товар, указанного в Приложении №1 настоящего Договора.</w:t>
      </w:r>
    </w:p>
    <w:p w14:paraId="1CBB3B4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5.2. Гарантия качества Товара распространяется на все составляющие части (комплектующие изделия) Товара.</w:t>
      </w:r>
    </w:p>
    <w:p w14:paraId="55DEE29F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5.3. В течение Гарантийного срока Поставщик обязуется устранить за свой счет любые обнаруженные Заказчиком недостатки Товара, при условии, что Поставщик был уведомлен в письменной форме о таких недостатках.</w:t>
      </w:r>
    </w:p>
    <w:p w14:paraId="62A8CBF2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 xml:space="preserve">5.4. После получения подобного уведомления Поставщик должен произвести ремонт или замену бракованного Товара или его части без каких-либо расходов со стороны Заказчика. Если иной срок не предусмотрен в уведомлении, то в </w:t>
      </w:r>
      <w:proofErr w:type="gramStart"/>
      <w:r w:rsidRPr="005C231A">
        <w:rPr>
          <w:rFonts w:ascii="Georgia" w:hAnsi="Georgia"/>
          <w:color w:val="4458A5"/>
          <w:sz w:val="24"/>
          <w:szCs w:val="24"/>
        </w:rPr>
        <w:t>случае</w:t>
      </w:r>
      <w:proofErr w:type="gramEnd"/>
      <w:r w:rsidRPr="005C231A">
        <w:rPr>
          <w:rFonts w:ascii="Georgia" w:hAnsi="Georgia"/>
          <w:color w:val="4458A5"/>
          <w:sz w:val="24"/>
          <w:szCs w:val="24"/>
        </w:rPr>
        <w:t xml:space="preserve"> когда Заказчиком будут выявлены недостатки поставленного Товара, Поставщик обязан за свой счет в течение ________ рабочих дней со дня поступления соответствующего уведомления от Заказчика устранить недостатки без каких – либо дополнительных затрат со стороны Заказчика.</w:t>
      </w:r>
    </w:p>
    <w:p w14:paraId="00A4E91F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5.5. Если Поставщик, получив уведомление, не исправит недостатки в сроки, требуемые Заказчиком, Заказчик может применить необходимые санкции и меры по исправлению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18FF472" w14:textId="54487982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5.6. Гарантийный срок по настоящему Договору исчисляется с момента подписания Заказчиком Акта приема-передачи Товара.</w:t>
      </w:r>
    </w:p>
    <w:p w14:paraId="7B6A4292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1AA19D5F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6. ОТВЕТСТВЕННОСТЬ СТОРОН</w:t>
      </w:r>
    </w:p>
    <w:p w14:paraId="451F104A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14:paraId="53C0CB5C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6.2. В случае поставки Товара ненадлежащего качества, Поставщик обязуется заменить некачественный товар на товар надлежащего качества в течение ________ рабочих дней с момента письменного уведомления об этом Поставщика, а также несет штраф в размере ________ % от стоимости поставленного Товара за каждый такой случай. При этом в случае неоднократной поставки некачественного Товара, Заказчик вправе в одностороннем порядке расторгнуть настоящий договор с предварительным письменным уведомлением за ________ календарных дней, с полным возмещением ущерба, причиненного Заказчику в результате некачественной поставки Товара Поставщиком. При этом Поставщик не освобождается от уплаты вышеуказанного штрафа.</w:t>
      </w:r>
    </w:p>
    <w:p w14:paraId="26467884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6.3. В случае нарушения Поставщиком сроков поставки Товара Заказчик имеет право требовать от Поставщика уплаты пени в размере ________ % от суммы, подлежащей оплате за не поставленный в срок Товар за каждый календарный день просрочки, но не более ________ % от суммы, подлежащей оплате за данную партию Товара.</w:t>
      </w:r>
    </w:p>
    <w:p w14:paraId="788A2F99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6.4. В случае нарушения срока оплаты, предусмотренного п.2.3 настоящего Договора, по вине Заказчика, Поставщик имеет право требовать от Заказчика уплаты пени в размере ________ % от суммы несвоевременно произведенного платежа за каждый календарный день просрочки до даты фактического исполнения своих обязательств по Договору, но не более ________ % от суммы несвоевременно произведенного платежа.</w:t>
      </w:r>
    </w:p>
    <w:p w14:paraId="68510401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6.5. В случае неисполнения Поставщиком обязательств по доле местного содержания в соответствии с п.6.9 Договора, Заказчик имеет право требовать от Поставщика уплаты пени в размере ________ %, а также ________ % за каждый ________ % невыполненного местного содержания, от общей суммы настоящего Договора, но не более ________ % от общей суммы Договора.</w:t>
      </w:r>
    </w:p>
    <w:p w14:paraId="07138B49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lastRenderedPageBreak/>
        <w:t>6.6. Поставщик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 w14:paraId="13D318BC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6.7. Уплата Сторонами неустойки (пени, штрафов) не освобождает Стороны от надлежащего выполнения всех своих обязательств по настоящему договору.</w:t>
      </w:r>
    </w:p>
    <w:p w14:paraId="24689407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6.8. В случае неоднократного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</w:t>
      </w:r>
      <w:proofErr w:type="spellStart"/>
      <w:r w:rsidRPr="005C231A">
        <w:rPr>
          <w:rFonts w:ascii="Georgia" w:hAnsi="Georgia"/>
          <w:color w:val="4458A5"/>
          <w:sz w:val="24"/>
          <w:szCs w:val="24"/>
        </w:rPr>
        <w:t>доукомплектация</w:t>
      </w:r>
      <w:proofErr w:type="spellEnd"/>
      <w:r w:rsidRPr="005C231A">
        <w:rPr>
          <w:rFonts w:ascii="Georgia" w:hAnsi="Georgia"/>
          <w:color w:val="4458A5"/>
          <w:sz w:val="24"/>
          <w:szCs w:val="24"/>
        </w:rPr>
        <w:t>) которого не может быть произведена в разумные и приемлемые для Заказчика сроки, Заказчик вправе по своему выбору:</w:t>
      </w:r>
    </w:p>
    <w:p w14:paraId="5B039F11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6.8.1. отказаться от оплаты Товара ненадлежащего качества, некомплектного Товара и/или поставленного с нарушением сроков поставки;</w:t>
      </w:r>
    </w:p>
    <w:p w14:paraId="34FA36CD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6.8.2. требовать возврата уплаченных сумм за Товар (если применимо);</w:t>
      </w:r>
    </w:p>
    <w:p w14:paraId="7E153853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6.8.3. незамедлительно расторгнуть Договор в одностороннем порядке путем письменного уведомления об этом Поставщика;</w:t>
      </w:r>
    </w:p>
    <w:p w14:paraId="0F1ED0E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6.8.4. приобрести непоставленные с надлежащим качеством товар(ы) у третьих лиц с отнесением всех необходимых и разумных расходов по их приобретению на Поставщика.</w:t>
      </w:r>
    </w:p>
    <w:p w14:paraId="2C40CE1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6.9. Поставщик для расчета местного содержания предоставляет Заказчику информацию и дает необходимые разъяснения. Ответственное и контактное лицо со стороны Поставщика за предоставление информации по местному содержанию ________________________ тел: _______________________</w:t>
      </w:r>
      <w:proofErr w:type="gramStart"/>
      <w:r w:rsidRPr="005C231A">
        <w:rPr>
          <w:rFonts w:ascii="Georgia" w:hAnsi="Georgia"/>
          <w:color w:val="4458A5"/>
          <w:sz w:val="24"/>
          <w:szCs w:val="24"/>
        </w:rPr>
        <w:t>_ .</w:t>
      </w:r>
      <w:proofErr w:type="gramEnd"/>
    </w:p>
    <w:p w14:paraId="4D2E12BB" w14:textId="3688CCC8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6.10. В случае непредоставления Поставщиком информации по местному содержанию или предоставления недостоверной информации по доле местного содержания Заказчик вправе незамедлительно отказаться от исполнения настоящего Договора в одностороннем порядке и требовать возмещения убытков путем письменного уведомления об этом Поставщика.</w:t>
      </w:r>
    </w:p>
    <w:p w14:paraId="3924E44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B915E61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7. ФОРС-МАЖОР</w:t>
      </w:r>
    </w:p>
    <w:p w14:paraId="12DEB643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7.1. В случае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14:paraId="0502E81C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 xml:space="preserve">7.2. Сторона, для которой наступили обстоятельства, оговоренные п.7.1 настоящего Договора, обязана в течение ________ рабочих дней известить другую Сторону о наступлении случаев форс-мажора и возможных сроках окончания обстоятельств непреодолимой силы. </w:t>
      </w:r>
      <w:proofErr w:type="spellStart"/>
      <w:r w:rsidRPr="005C231A">
        <w:rPr>
          <w:rFonts w:ascii="Georgia" w:hAnsi="Georgia"/>
          <w:color w:val="4458A5"/>
          <w:sz w:val="24"/>
          <w:szCs w:val="24"/>
        </w:rPr>
        <w:t>Неизвещение</w:t>
      </w:r>
      <w:proofErr w:type="spellEnd"/>
      <w:r w:rsidRPr="005C231A">
        <w:rPr>
          <w:rFonts w:ascii="Georgia" w:hAnsi="Georgia"/>
          <w:color w:val="4458A5"/>
          <w:sz w:val="24"/>
          <w:szCs w:val="24"/>
        </w:rPr>
        <w:t xml:space="preserve">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обстоятельств.</w:t>
      </w:r>
    </w:p>
    <w:p w14:paraId="5B8F1D63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7.3. Сторона, для которой наступили обстоятельства, оговоренные п.7.1, должна предоставить другой Стороне документы, подтверждающие возникновение и/или прекращение данных обстоятельств.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14:paraId="1C67470B" w14:textId="57576165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 xml:space="preserve">7.4. Если обстоятельства форс-мажора будут продолжаться более ________ дней,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________ </w:t>
      </w:r>
      <w:r w:rsidRPr="005C231A">
        <w:rPr>
          <w:rFonts w:ascii="Georgia" w:hAnsi="Georgia"/>
          <w:color w:val="4458A5"/>
          <w:sz w:val="24"/>
          <w:szCs w:val="24"/>
        </w:rPr>
        <w:lastRenderedPageBreak/>
        <w:t>рабочих дней до предполагаемой даты расторжения. В этом случае ни одна из Сторон не вправе требовать возмещения другой Стороной возможного ущерба.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14:paraId="4E405075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411D2FF0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8. ПОРЯДОК РАЗРЕШЕНИЯ СПОРОВ</w:t>
      </w:r>
    </w:p>
    <w:p w14:paraId="17C4D3D8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8.1.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Российской Федерации.</w:t>
      </w:r>
    </w:p>
    <w:p w14:paraId="74FFCE25" w14:textId="145B8082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8.2. Все споры и разногласия,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________ рабочих дней с момента получения претензии. 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Российской Федерации.</w:t>
      </w:r>
    </w:p>
    <w:p w14:paraId="155DB333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149468FD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9. СРОК ДЕЙСТВИЯ ДОГОВОРА И ПОРЯДОК ЕГО РАСТОРЖЕНИЯ</w:t>
      </w:r>
    </w:p>
    <w:p w14:paraId="1C8C7C04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9.1. Настоящий Договор вступает в силу с даты его подписания обеими Сторонами и действует до «___» _____________ 2022 года, а в части взаиморасчетов до полного их завершения Сторонами.</w:t>
      </w:r>
    </w:p>
    <w:p w14:paraId="547E7194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9.2. Настоящий Договор может быть досрочно расторгнут Сторонами в следующих случаях:</w:t>
      </w:r>
    </w:p>
    <w:p w14:paraId="11D8299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9.2.1. по соглашению Сторон;</w:t>
      </w:r>
    </w:p>
    <w:p w14:paraId="2CC02BC5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9.2.2. по инициативе Заказчика, в соответствии с пунктами 3.4., 6.2., 6.8. и 6.10 настоящего Договора;</w:t>
      </w:r>
    </w:p>
    <w:p w14:paraId="635BFAF5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9.2.3. Заказчик вправе расторгнуть настоящий Договор в любое время, письменно уведомив об этом Поставщика за ________ календарных дней до предполагаемой даты расторжения.</w:t>
      </w:r>
    </w:p>
    <w:p w14:paraId="5AB77367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9.3. В случае расторжения Договора по инициативе Поставщика, обеспечение исполнения Договора не возвращается (если такое обеспечение предусмотрено настоящим Договором).</w:t>
      </w:r>
    </w:p>
    <w:p w14:paraId="4AD30D8F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9.4. При расторжении настоящего Договора Стороны производят окончательные взаиморасчеты по фактически исполненным обязательствам до даты расторжения Договора.</w:t>
      </w:r>
    </w:p>
    <w:p w14:paraId="1DBC0A4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9.5. Положения настоящего Договора, которые в связи со своим характером могут оставаться в силе после поставки Товара, должны оставаться в силе и после завершения срока действия Договора.</w:t>
      </w:r>
    </w:p>
    <w:p w14:paraId="51E426A1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9.6. Поставщик имеет право требовать оплату только за поставленные надлежащим образом Товары, на день расторжения.</w:t>
      </w:r>
    </w:p>
    <w:p w14:paraId="38AAD597" w14:textId="46B0794E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9.7. При расторжении договора Стороны производят окончательные взаиморасчеты по фактически выполненным обязательствам на день расторжения договора.</w:t>
      </w:r>
    </w:p>
    <w:p w14:paraId="7B2A6DA3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0CD0D94D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10. УВЕДОМЛЕНИЕ</w:t>
      </w:r>
    </w:p>
    <w:p w14:paraId="432D1179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10.1. 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факсимильной связи на реквизиты, указанные в настоящем Договоре, с условием предоставления оригинала уведомления в срок не позднее ________ рабочих дней с даты направления уведомления по факсу.</w:t>
      </w:r>
    </w:p>
    <w:p w14:paraId="33043922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10.2. Уведомление вступает в силу после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14:paraId="44108F97" w14:textId="25BD1149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10.3. В случае изменения юридического (фактического) адреса, а также банковских и иных реквизитов какой-либо Стороны, Сторона обязана в течение ________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14:paraId="614CD5CA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4A615D36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lastRenderedPageBreak/>
        <w:t>11. ОБЩИЕ УСЛОВИЯ</w:t>
      </w:r>
    </w:p>
    <w:p w14:paraId="1441B3CA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11.1. Не допускается внесение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Поставщика.</w:t>
      </w:r>
    </w:p>
    <w:p w14:paraId="379B17B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11.2. Поскольку настоящий Договор заключается с Поставщиком по результатам проведенного Заказчиком 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поставщика по настоящему Договору, допускается по взаимному согласию Сторон в следующих случаях:</w:t>
      </w:r>
    </w:p>
    <w:p w14:paraId="53E88378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11.2.1. в части уменьшения цены на Товар и соответственно Суммы Договора, если в процессе исполнения настоящего Договорах цены на аналогичные закупаемые товары изменились в сторону уменьшения;</w:t>
      </w:r>
    </w:p>
    <w:p w14:paraId="1A0865D7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11.2.2. в части 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предусмотренных в годовом плане закупок для приобретения данных Товаров;</w:t>
      </w:r>
    </w:p>
    <w:p w14:paraId="4F37BB6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11.2.3. в случае, если Поставщик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характеристики, либо сроки и (или) условия поставки Товара, являющегося предметом настоящего Договора;</w:t>
      </w:r>
    </w:p>
    <w:p w14:paraId="281C3CA6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11.3. Все изменения и дополнения к Договору действительны лишь в том случае, если они совершены в письменной форме, подписаны и скреплены печатями обеих Сторон.</w:t>
      </w:r>
    </w:p>
    <w:p w14:paraId="5E4F7FEC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14:paraId="2AEB75D9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11.5. Настоящий 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14:paraId="2614DC00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11.6. Невозможность исполнения отдельных положений Договора ввиду их недействительности и/или несоответствия законодательству Российской Федерации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Российской Федерации и экономическим задачам Сторон.</w:t>
      </w:r>
    </w:p>
    <w:p w14:paraId="0948C17F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11.7.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733E247" w14:textId="5BB29008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color w:val="4458A5"/>
          <w:sz w:val="24"/>
          <w:szCs w:val="24"/>
        </w:rPr>
        <w:t>11.8.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14:paraId="6C4C6117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C7CA007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C231A" w:rsidRPr="005C231A" w14:paraId="14093403" w14:textId="77777777" w:rsidTr="00BB729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413E50A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Поставщик</w:t>
            </w:r>
          </w:p>
          <w:p w14:paraId="4A4688D3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Юр. адрес:</w:t>
            </w:r>
          </w:p>
          <w:p w14:paraId="0EFBD87A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Почтовый адрес:</w:t>
            </w:r>
          </w:p>
          <w:p w14:paraId="6EAC8148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ИНН:</w:t>
            </w:r>
          </w:p>
          <w:p w14:paraId="6AE89380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КПП:</w:t>
            </w:r>
          </w:p>
          <w:p w14:paraId="776F8883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Банк:</w:t>
            </w:r>
          </w:p>
          <w:p w14:paraId="0CD502E7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gramStart"/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Рас./</w:t>
            </w:r>
            <w:proofErr w:type="gramEnd"/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счёт:</w:t>
            </w:r>
          </w:p>
          <w:p w14:paraId="62DD0E64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Корр./счёт:</w:t>
            </w:r>
          </w:p>
          <w:p w14:paraId="557DEE30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B279BCD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Заказчик</w:t>
            </w:r>
          </w:p>
          <w:p w14:paraId="1990E4B0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Юр. адрес:</w:t>
            </w:r>
          </w:p>
          <w:p w14:paraId="66A1E5EA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Почтовый адрес:</w:t>
            </w:r>
          </w:p>
          <w:p w14:paraId="6BFE21C4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ИНН:</w:t>
            </w:r>
          </w:p>
          <w:p w14:paraId="0F623B4A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КПП:</w:t>
            </w:r>
          </w:p>
          <w:p w14:paraId="46894CB1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Банк:</w:t>
            </w:r>
          </w:p>
          <w:p w14:paraId="1C4FEEBB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gramStart"/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Рас./</w:t>
            </w:r>
            <w:proofErr w:type="gramEnd"/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счёт:</w:t>
            </w:r>
          </w:p>
          <w:p w14:paraId="418639E6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Корр./счёт:</w:t>
            </w:r>
          </w:p>
          <w:p w14:paraId="55680EB6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 xml:space="preserve">БИК: </w:t>
            </w:r>
          </w:p>
        </w:tc>
      </w:tr>
    </w:tbl>
    <w:p w14:paraId="27B75F80" w14:textId="1E4F7819" w:rsidR="00BB7294" w:rsidRDefault="00BB7294" w:rsidP="00BB7294">
      <w:pPr>
        <w:spacing w:after="0" w:line="240" w:lineRule="auto"/>
        <w:rPr>
          <w:rFonts w:ascii="Georgia" w:hAnsi="Georgia" w:cs="Arial"/>
          <w:color w:val="4458A5"/>
          <w:sz w:val="24"/>
          <w:szCs w:val="24"/>
          <w:lang w:val="en-US"/>
        </w:rPr>
      </w:pPr>
    </w:p>
    <w:p w14:paraId="69BF2874" w14:textId="77777777" w:rsidR="005C231A" w:rsidRPr="005C231A" w:rsidRDefault="005C231A" w:rsidP="00BB7294">
      <w:pPr>
        <w:spacing w:after="0" w:line="240" w:lineRule="auto"/>
        <w:rPr>
          <w:rFonts w:ascii="Georgia" w:hAnsi="Georgia" w:cs="Arial"/>
          <w:color w:val="4458A5"/>
          <w:sz w:val="24"/>
          <w:szCs w:val="24"/>
          <w:lang w:val="en-US"/>
        </w:rPr>
      </w:pPr>
    </w:p>
    <w:p w14:paraId="358A0A15" w14:textId="77777777" w:rsidR="00BB7294" w:rsidRPr="005C231A" w:rsidRDefault="00BB7294" w:rsidP="00BB7294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5C231A">
        <w:rPr>
          <w:rFonts w:ascii="Georgia" w:hAnsi="Georgia"/>
          <w:b/>
          <w:bCs/>
          <w:color w:val="4458A5"/>
          <w:sz w:val="24"/>
          <w:szCs w:val="24"/>
        </w:rPr>
        <w:lastRenderedPageBreak/>
        <w:t>13. ПОДПИСИ СТОРОН</w:t>
      </w:r>
    </w:p>
    <w:p w14:paraId="0BB18C1E" w14:textId="77777777" w:rsidR="00BB7294" w:rsidRPr="005C231A" w:rsidRDefault="00BB7294" w:rsidP="00BB729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C231A" w:rsidRPr="005C231A" w14:paraId="60BDD927" w14:textId="77777777" w:rsidTr="00BB729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5590F20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4A60941" w14:textId="77777777" w:rsidR="00BB7294" w:rsidRPr="005C231A" w:rsidRDefault="00BB7294" w:rsidP="00BB7294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5C231A">
              <w:rPr>
                <w:rFonts w:ascii="Georgia" w:hAnsi="Georgia"/>
                <w:color w:val="4458A5"/>
                <w:sz w:val="24"/>
                <w:szCs w:val="24"/>
              </w:rPr>
              <w:t>Заказчик _______________</w:t>
            </w:r>
          </w:p>
        </w:tc>
      </w:tr>
    </w:tbl>
    <w:p w14:paraId="6E40A580" w14:textId="77777777" w:rsidR="00BB7294" w:rsidRDefault="00BB7294" w:rsidP="00BB7294">
      <w:pPr>
        <w:rPr>
          <w:rFonts w:ascii="Arial" w:hAnsi="Arial" w:cs="Arial"/>
          <w:sz w:val="20"/>
          <w:szCs w:val="20"/>
          <w:lang w:val="en-US"/>
        </w:rPr>
      </w:pPr>
    </w:p>
    <w:p w14:paraId="260BCCDB" w14:textId="77777777" w:rsidR="00BB7294" w:rsidRPr="00BB7294" w:rsidRDefault="00BB7294" w:rsidP="00BB729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BB7294" w:rsidRPr="00BB7294" w:rsidSect="00BB72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3188" w14:textId="77777777" w:rsidR="00906BF7" w:rsidRDefault="00906BF7" w:rsidP="00BB7294">
      <w:pPr>
        <w:spacing w:after="0" w:line="240" w:lineRule="auto"/>
      </w:pPr>
      <w:r>
        <w:separator/>
      </w:r>
    </w:p>
  </w:endnote>
  <w:endnote w:type="continuationSeparator" w:id="0">
    <w:p w14:paraId="19F2A0BC" w14:textId="77777777" w:rsidR="00906BF7" w:rsidRDefault="00906BF7" w:rsidP="00B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77817"/>
      <w:docPartObj>
        <w:docPartGallery w:val="Page Numbers (Bottom of Page)"/>
        <w:docPartUnique/>
      </w:docPartObj>
    </w:sdtPr>
    <w:sdtEndPr>
      <w:rPr>
        <w:rFonts w:ascii="Georgia" w:hAnsi="Georgia"/>
        <w:color w:val="4458A5"/>
        <w:sz w:val="24"/>
        <w:szCs w:val="20"/>
      </w:rPr>
    </w:sdtEndPr>
    <w:sdtContent>
      <w:p w14:paraId="2A891FC1" w14:textId="6DE1CE19" w:rsidR="005C231A" w:rsidRDefault="005C231A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FF331C" wp14:editId="6ABDABF0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AD70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6993E92E" w14:textId="7EF3E695" w:rsidR="005C231A" w:rsidRPr="005C231A" w:rsidRDefault="005C231A">
        <w:pPr>
          <w:pStyle w:val="a5"/>
          <w:jc w:val="center"/>
          <w:rPr>
            <w:rFonts w:ascii="Georgia" w:hAnsi="Georgia"/>
            <w:color w:val="4458A5"/>
            <w:sz w:val="24"/>
            <w:szCs w:val="20"/>
          </w:rPr>
        </w:pPr>
        <w:r w:rsidRPr="005C231A">
          <w:rPr>
            <w:rFonts w:ascii="Georgia" w:hAnsi="Georgia"/>
            <w:color w:val="4458A5"/>
            <w:sz w:val="24"/>
            <w:szCs w:val="20"/>
          </w:rPr>
          <w:fldChar w:fldCharType="begin"/>
        </w:r>
        <w:r w:rsidRPr="005C231A">
          <w:rPr>
            <w:rFonts w:ascii="Georgia" w:hAnsi="Georgia"/>
            <w:color w:val="4458A5"/>
            <w:sz w:val="24"/>
            <w:szCs w:val="20"/>
          </w:rPr>
          <w:instrText>PAGE    \* MERGEFORMAT</w:instrText>
        </w:r>
        <w:r w:rsidRPr="005C231A">
          <w:rPr>
            <w:rFonts w:ascii="Georgia" w:hAnsi="Georgia"/>
            <w:color w:val="4458A5"/>
            <w:sz w:val="24"/>
            <w:szCs w:val="20"/>
          </w:rPr>
          <w:fldChar w:fldCharType="separate"/>
        </w:r>
        <w:r w:rsidRPr="005C231A">
          <w:rPr>
            <w:rFonts w:ascii="Georgia" w:hAnsi="Georgia"/>
            <w:color w:val="4458A5"/>
            <w:sz w:val="24"/>
            <w:szCs w:val="20"/>
          </w:rPr>
          <w:t>2</w:t>
        </w:r>
        <w:r w:rsidRPr="005C231A">
          <w:rPr>
            <w:rFonts w:ascii="Georgia" w:hAnsi="Georgia"/>
            <w:color w:val="4458A5"/>
            <w:sz w:val="24"/>
            <w:szCs w:val="20"/>
          </w:rPr>
          <w:fldChar w:fldCharType="end"/>
        </w:r>
      </w:p>
    </w:sdtContent>
  </w:sdt>
  <w:p w14:paraId="4B3D05B1" w14:textId="77777777" w:rsidR="00BB7294" w:rsidRDefault="00BB72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00A9" w14:textId="77777777" w:rsidR="00906BF7" w:rsidRDefault="00906BF7" w:rsidP="00BB7294">
      <w:pPr>
        <w:spacing w:after="0" w:line="240" w:lineRule="auto"/>
      </w:pPr>
      <w:r>
        <w:separator/>
      </w:r>
    </w:p>
  </w:footnote>
  <w:footnote w:type="continuationSeparator" w:id="0">
    <w:p w14:paraId="210A5919" w14:textId="77777777" w:rsidR="00906BF7" w:rsidRDefault="00906BF7" w:rsidP="00BB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47DC" w14:textId="2B969966" w:rsidR="00BB7294" w:rsidRDefault="00BB7294">
    <w:pPr>
      <w:pStyle w:val="a3"/>
    </w:pPr>
    <w:r>
      <w:rPr>
        <w:noProof/>
      </w:rPr>
      <w:pict w14:anchorId="4B87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5860" o:spid="_x0000_s1026" type="#_x0000_t75" style="position:absolute;left:0;text-align:left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A91E" w14:textId="2E6A979A" w:rsidR="00BB7294" w:rsidRDefault="00BB7294">
    <w:pPr>
      <w:pStyle w:val="a3"/>
    </w:pPr>
    <w:r>
      <w:rPr>
        <w:noProof/>
      </w:rPr>
      <w:pict w14:anchorId="4A46B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5861" o:spid="_x0000_s1027" type="#_x0000_t75" style="position:absolute;left:0;text-align:left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4E6A" w14:textId="2AC32304" w:rsidR="00BB7294" w:rsidRDefault="00BB7294">
    <w:pPr>
      <w:pStyle w:val="a3"/>
    </w:pPr>
    <w:r>
      <w:rPr>
        <w:noProof/>
      </w:rPr>
      <w:pict w14:anchorId="1B231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5859" o:spid="_x0000_s1025" type="#_x0000_t75" style="position:absolute;left:0;text-align:left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9B"/>
    <w:rsid w:val="005C231A"/>
    <w:rsid w:val="005E7109"/>
    <w:rsid w:val="007848BA"/>
    <w:rsid w:val="00906BF7"/>
    <w:rsid w:val="00A50B9B"/>
    <w:rsid w:val="00B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32A3C"/>
  <w15:chartTrackingRefBased/>
  <w15:docId w15:val="{E3AEC5B8-6632-4C1B-8EE6-F7A955F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29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2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D984-4A04-4423-94D8-6F1B5742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2</cp:revision>
  <dcterms:created xsi:type="dcterms:W3CDTF">2022-03-01T19:11:00Z</dcterms:created>
  <dcterms:modified xsi:type="dcterms:W3CDTF">2022-03-01T19:26:00Z</dcterms:modified>
</cp:coreProperties>
</file>